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062B" w14:textId="4637034A" w:rsidR="001F51C4" w:rsidRDefault="0001122E" w:rsidP="0001122E">
      <w:pPr>
        <w:spacing w:after="0" w:line="360" w:lineRule="auto"/>
        <w:ind w:firstLine="709"/>
        <w:jc w:val="both"/>
      </w:pPr>
      <w:r>
        <w:t>Kupiškio kultūros centro Š</w:t>
      </w:r>
      <w:bookmarkStart w:id="0" w:name="_GoBack"/>
      <w:bookmarkEnd w:id="0"/>
      <w:r w:rsidR="002F6040">
        <w:t xml:space="preserve">epetos laisvalaikio salėje nuo 2012 m. veikia atvira jaunimo erdvė. Joje vykdoma veikla remiantis atviro darbo su jaunimu principais. </w:t>
      </w:r>
    </w:p>
    <w:p w14:paraId="4D97F747" w14:textId="6FD1EBC5" w:rsidR="002F6040" w:rsidRDefault="002F6040" w:rsidP="0001122E">
      <w:pPr>
        <w:spacing w:after="0" w:line="360" w:lineRule="auto"/>
        <w:ind w:firstLine="709"/>
        <w:jc w:val="both"/>
      </w:pPr>
      <w:r>
        <w:t xml:space="preserve">Jaunimas erdvėje leidžia laiką trečiadieniais ir penktadieniais nuo 15 val. iki 19 val. ir renginių, skirtų jaunimui, metu. Taip pat jaunimas erdvėje gali leisti laiką (žaisti žaidimus, bendrauti, vaišintis arbata ar tiesiog pabūti saugioje ir šiltoje aplinkoje) pagal laisvalaikio salės darbuotojų grafiką. </w:t>
      </w:r>
    </w:p>
    <w:p w14:paraId="7D7ABAE9" w14:textId="77777777" w:rsidR="002F6040" w:rsidRPr="002F6040" w:rsidRDefault="002F6040" w:rsidP="0001122E">
      <w:pPr>
        <w:tabs>
          <w:tab w:val="left" w:pos="993"/>
        </w:tabs>
        <w:spacing w:after="0" w:line="360" w:lineRule="auto"/>
        <w:ind w:firstLine="709"/>
        <w:jc w:val="both"/>
        <w:rPr>
          <w:rFonts w:eastAsia="Times New Roman" w:cs="Times New Roman"/>
          <w:szCs w:val="24"/>
        </w:rPr>
      </w:pPr>
      <w:r w:rsidRPr="002F6040">
        <w:rPr>
          <w:rFonts w:eastAsia="Times New Roman" w:cs="Times New Roman"/>
          <w:b/>
          <w:bCs/>
          <w:szCs w:val="24"/>
        </w:rPr>
        <w:t>Atvirojo darbo su jaunimu tikslas</w:t>
      </w:r>
      <w:r w:rsidRPr="002F6040">
        <w:rPr>
          <w:rFonts w:eastAsia="Times New Roman" w:cs="Times New Roman"/>
          <w:szCs w:val="24"/>
        </w:rPr>
        <w:t xml:space="preserve"> – ugdyti asmenines ir socialines jaunimo kompetencijas, siekiant padėti jam aktyviai įsitraukti į bendruomeninius ir visuomeninius procesus, lanksčiai ir konstruktyviai reaguoti į jaunimo gyvenimo pokyčius.  </w:t>
      </w:r>
    </w:p>
    <w:p w14:paraId="68618769" w14:textId="77777777" w:rsidR="002F6040" w:rsidRPr="002F6040" w:rsidRDefault="002F6040" w:rsidP="0001122E">
      <w:pPr>
        <w:tabs>
          <w:tab w:val="left" w:pos="993"/>
        </w:tabs>
        <w:spacing w:after="0" w:line="360" w:lineRule="auto"/>
        <w:ind w:firstLine="709"/>
        <w:jc w:val="both"/>
        <w:rPr>
          <w:rFonts w:eastAsia="Times New Roman" w:cs="Times New Roman"/>
          <w:b/>
          <w:bCs/>
          <w:szCs w:val="24"/>
        </w:rPr>
      </w:pPr>
      <w:r w:rsidRPr="002F6040">
        <w:rPr>
          <w:rFonts w:eastAsia="Times New Roman" w:cs="Times New Roman"/>
          <w:b/>
          <w:bCs/>
          <w:szCs w:val="24"/>
        </w:rPr>
        <w:t>5.</w:t>
      </w:r>
      <w:r w:rsidRPr="002F6040">
        <w:rPr>
          <w:rFonts w:eastAsia="Times New Roman" w:cs="Times New Roman"/>
          <w:b/>
          <w:bCs/>
          <w:szCs w:val="24"/>
        </w:rPr>
        <w:tab/>
        <w:t>Atvirojo darbo su jaunimu uždaviniai:</w:t>
      </w:r>
    </w:p>
    <w:p w14:paraId="0094B046"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5.1.</w:t>
      </w:r>
      <w:r w:rsidRPr="002F6040">
        <w:rPr>
          <w:rFonts w:eastAsia="Times New Roman" w:cs="Times New Roman"/>
          <w:szCs w:val="24"/>
        </w:rPr>
        <w:tab/>
      </w:r>
      <w:r w:rsidRPr="002F6040">
        <w:rPr>
          <w:rFonts w:eastAsia="LZKKXK+HelveticaNeue-Medium" w:cs="Times New Roman"/>
          <w:szCs w:val="24"/>
        </w:rPr>
        <w:t xml:space="preserve">ugdyti socialinius jauno žmogaus įgūdžius, suteikti erdvę jaunam žmogui ugdytis ir individualiai augti, skatinti jį prisiimti atsakomybę įvairiose situacijose įvairiomis priemonėmis (pavyzdžiui, įsitraukiant į veiklas, </w:t>
      </w:r>
      <w:proofErr w:type="spellStart"/>
      <w:r w:rsidRPr="002F6040">
        <w:rPr>
          <w:rFonts w:eastAsia="LZKKXK+HelveticaNeue-Medium" w:cs="Times New Roman"/>
          <w:szCs w:val="24"/>
        </w:rPr>
        <w:t>savanoriaujant</w:t>
      </w:r>
      <w:proofErr w:type="spellEnd"/>
      <w:r w:rsidRPr="002F6040">
        <w:rPr>
          <w:rFonts w:eastAsia="LZKKXK+HelveticaNeue-Medium" w:cs="Times New Roman"/>
          <w:szCs w:val="24"/>
        </w:rPr>
        <w:t xml:space="preserve"> ir pan.)</w:t>
      </w:r>
      <w:r w:rsidRPr="002F6040">
        <w:rPr>
          <w:rFonts w:eastAsia="Times New Roman" w:cs="Times New Roman"/>
          <w:szCs w:val="24"/>
        </w:rPr>
        <w:t>;</w:t>
      </w:r>
    </w:p>
    <w:p w14:paraId="633B1AD6"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5.2.</w:t>
      </w:r>
      <w:r w:rsidRPr="002F6040">
        <w:rPr>
          <w:rFonts w:eastAsia="Times New Roman" w:cs="Times New Roman"/>
          <w:szCs w:val="24"/>
        </w:rPr>
        <w:tab/>
      </w:r>
      <w:r w:rsidRPr="002F6040">
        <w:rPr>
          <w:rFonts w:eastAsia="LZKKXK+HelveticaNeue-Medium" w:cs="Times New Roman"/>
          <w:szCs w:val="24"/>
        </w:rPr>
        <w:t>užtikrinti sąlygas jaunimui socializuotis, bendrauti, atsižvelgiant į jaunimo poreikius ir tai, kas jam svarbu (atsipalaidavimas, kalbėjimasis svarbiais klausimais, buvimas bendraamžių grupėje); jaunimo kasdienybę aptarti jam priimtiniausiu būdu</w:t>
      </w:r>
      <w:r w:rsidRPr="002F6040">
        <w:rPr>
          <w:rFonts w:eastAsia="Times New Roman" w:cs="Times New Roman"/>
          <w:szCs w:val="24"/>
        </w:rPr>
        <w:t>;</w:t>
      </w:r>
    </w:p>
    <w:p w14:paraId="6D81606D"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5.3.</w:t>
      </w:r>
      <w:r w:rsidRPr="002F6040">
        <w:rPr>
          <w:rFonts w:eastAsia="Times New Roman" w:cs="Times New Roman"/>
          <w:szCs w:val="24"/>
        </w:rPr>
        <w:tab/>
      </w:r>
      <w:r w:rsidRPr="002F6040">
        <w:rPr>
          <w:rFonts w:eastAsia="LZKKXK+HelveticaNeue-Medium" w:cs="Times New Roman"/>
          <w:szCs w:val="24"/>
        </w:rPr>
        <w:t>sudaryti galimybes prasmingai praleisti laisvalaikį;</w:t>
      </w:r>
    </w:p>
    <w:p w14:paraId="175D355A"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5.4.</w:t>
      </w:r>
      <w:r w:rsidRPr="002F6040">
        <w:rPr>
          <w:rFonts w:eastAsia="Times New Roman" w:cs="Times New Roman"/>
          <w:szCs w:val="24"/>
        </w:rPr>
        <w:tab/>
      </w:r>
      <w:r w:rsidRPr="002F6040">
        <w:rPr>
          <w:rFonts w:eastAsia="LZKKXK+HelveticaNeue-Medium" w:cs="Times New Roman"/>
          <w:szCs w:val="24"/>
        </w:rPr>
        <w:t xml:space="preserve">vykdyti </w:t>
      </w:r>
      <w:r w:rsidRPr="002F6040">
        <w:rPr>
          <w:rFonts w:eastAsia="LZKKXK+HelveticaNeue-Medium" w:cs="Times New Roman"/>
          <w:iCs/>
          <w:szCs w:val="24"/>
        </w:rPr>
        <w:t>pirminę</w:t>
      </w:r>
      <w:r w:rsidRPr="002F6040">
        <w:rPr>
          <w:rFonts w:eastAsia="LZKKXK+HelveticaNeue-Medium" w:cs="Times New Roman"/>
          <w:szCs w:val="24"/>
        </w:rPr>
        <w:t xml:space="preserve"> tabako, alkoholio, kitų psichotropinių medžiagų vartojimo, nusikalstamumo prevenciją;</w:t>
      </w:r>
    </w:p>
    <w:p w14:paraId="6DD48BFE"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5.5.</w:t>
      </w:r>
      <w:r w:rsidRPr="002F6040">
        <w:rPr>
          <w:rFonts w:eastAsia="Times New Roman" w:cs="Times New Roman"/>
          <w:szCs w:val="24"/>
        </w:rPr>
        <w:tab/>
        <w:t>padėti jaunimui atrasti ir įsivardyti savo privalumus ir gebėjimus;</w:t>
      </w:r>
    </w:p>
    <w:p w14:paraId="0E0B885C"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5.6.</w:t>
      </w:r>
      <w:r w:rsidRPr="002F6040">
        <w:rPr>
          <w:rFonts w:eastAsia="Times New Roman" w:cs="Times New Roman"/>
          <w:szCs w:val="24"/>
        </w:rPr>
        <w:tab/>
        <w:t xml:space="preserve">skatinti jaunimo savarankiškumą, kūrybiškumą, padėti jam įgyvendinti savo idėjas ir tikslus; </w:t>
      </w:r>
    </w:p>
    <w:p w14:paraId="6B7AF947"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5.7.</w:t>
      </w:r>
      <w:r w:rsidRPr="002F6040">
        <w:rPr>
          <w:rFonts w:eastAsia="Times New Roman" w:cs="Times New Roman"/>
          <w:szCs w:val="24"/>
        </w:rPr>
        <w:tab/>
      </w:r>
      <w:r w:rsidRPr="002F6040">
        <w:rPr>
          <w:rFonts w:eastAsia="LZKKXK+HelveticaNeue-Medium" w:cs="Times New Roman"/>
          <w:szCs w:val="24"/>
        </w:rPr>
        <w:t>individualiai konsultuoti ir informuoti į įvairias problemines situacijas patekusį jaunimą, padėti jam spręsti problemas;</w:t>
      </w:r>
    </w:p>
    <w:p w14:paraId="67B9FA0C" w14:textId="77777777" w:rsidR="002F6040" w:rsidRPr="002F6040" w:rsidRDefault="002F6040" w:rsidP="0001122E">
      <w:pPr>
        <w:tabs>
          <w:tab w:val="left" w:pos="1134"/>
        </w:tabs>
        <w:spacing w:after="0" w:line="360" w:lineRule="auto"/>
        <w:ind w:firstLine="709"/>
        <w:jc w:val="both"/>
        <w:rPr>
          <w:rFonts w:eastAsia="Times New Roman" w:cs="Times New Roman"/>
          <w:szCs w:val="24"/>
        </w:rPr>
      </w:pPr>
      <w:r w:rsidRPr="002F6040">
        <w:rPr>
          <w:rFonts w:eastAsia="Times New Roman" w:cs="Times New Roman"/>
          <w:szCs w:val="24"/>
        </w:rPr>
        <w:t>5.8.</w:t>
      </w:r>
      <w:r w:rsidRPr="002F6040">
        <w:rPr>
          <w:rFonts w:eastAsia="Times New Roman" w:cs="Times New Roman"/>
          <w:szCs w:val="24"/>
        </w:rPr>
        <w:tab/>
      </w:r>
      <w:r w:rsidRPr="002F6040">
        <w:rPr>
          <w:rFonts w:eastAsia="LZKKXK+HelveticaNeue-Medium" w:cs="Times New Roman"/>
          <w:szCs w:val="24"/>
        </w:rPr>
        <w:t>įtraukti į veiklas socialinę atskirtį patiriančius ir mažiau galimybių turinčius jaunus žmones.</w:t>
      </w:r>
    </w:p>
    <w:p w14:paraId="66D94D97" w14:textId="77777777" w:rsidR="002F6040" w:rsidRDefault="002F6040" w:rsidP="0001122E">
      <w:pPr>
        <w:spacing w:after="0" w:line="360" w:lineRule="auto"/>
        <w:jc w:val="both"/>
      </w:pPr>
    </w:p>
    <w:sectPr w:rsidR="002F60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ZKKXK+HelveticaNeue-Medium">
    <w:altName w:val="Arial"/>
    <w:charset w:val="00"/>
    <w:family w:val="swiss"/>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40"/>
    <w:rsid w:val="0001122E"/>
    <w:rsid w:val="001F51C4"/>
    <w:rsid w:val="002F6040"/>
    <w:rsid w:val="00D15E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cp:lastModifiedBy>
  <cp:revision>2</cp:revision>
  <dcterms:created xsi:type="dcterms:W3CDTF">2020-04-01T08:45:00Z</dcterms:created>
  <dcterms:modified xsi:type="dcterms:W3CDTF">2020-04-01T08:45:00Z</dcterms:modified>
</cp:coreProperties>
</file>