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D856B" w14:textId="77777777" w:rsidR="00F8552F" w:rsidRDefault="002671F5" w:rsidP="00F8552F">
      <w:pPr>
        <w:spacing w:after="0"/>
        <w:ind w:left="5184" w:firstLine="1296"/>
        <w:rPr>
          <w:szCs w:val="24"/>
        </w:rPr>
      </w:pPr>
      <w:r w:rsidRPr="00F8552F">
        <w:rPr>
          <w:szCs w:val="24"/>
        </w:rPr>
        <w:t>PATVIRTINTA:</w:t>
      </w:r>
    </w:p>
    <w:p w14:paraId="20863DFA" w14:textId="65D551BC" w:rsidR="002671F5" w:rsidRPr="00F8552F" w:rsidRDefault="002671F5" w:rsidP="00F8552F">
      <w:pPr>
        <w:spacing w:after="0"/>
        <w:ind w:left="5184" w:firstLine="1296"/>
        <w:rPr>
          <w:szCs w:val="24"/>
        </w:rPr>
      </w:pPr>
      <w:r w:rsidRPr="00F8552F">
        <w:rPr>
          <w:szCs w:val="24"/>
        </w:rPr>
        <w:t>Kupiškio rajono savivaldybės</w:t>
      </w:r>
    </w:p>
    <w:p w14:paraId="590458B1" w14:textId="77777777" w:rsidR="002671F5" w:rsidRPr="00F8552F" w:rsidRDefault="002671F5" w:rsidP="00F8552F">
      <w:pPr>
        <w:pStyle w:val="Antrat1"/>
        <w:ind w:left="5184" w:firstLine="1296"/>
        <w:rPr>
          <w:szCs w:val="24"/>
        </w:rPr>
      </w:pPr>
      <w:r w:rsidRPr="00F8552F">
        <w:rPr>
          <w:szCs w:val="24"/>
        </w:rPr>
        <w:t xml:space="preserve">kultūros centro direktoriaus </w:t>
      </w:r>
    </w:p>
    <w:p w14:paraId="00B64B87" w14:textId="0AE8BDD9" w:rsidR="00F8552F" w:rsidRDefault="00F8552F" w:rsidP="00F8552F">
      <w:pPr>
        <w:pStyle w:val="Antrat1"/>
        <w:ind w:left="6521" w:hanging="41"/>
        <w:rPr>
          <w:szCs w:val="24"/>
        </w:rPr>
      </w:pPr>
      <w:r>
        <w:rPr>
          <w:szCs w:val="24"/>
        </w:rPr>
        <w:t>2021</w:t>
      </w:r>
      <w:r w:rsidR="000175B4" w:rsidRPr="00F8552F">
        <w:rPr>
          <w:szCs w:val="24"/>
        </w:rPr>
        <w:t xml:space="preserve"> m. </w:t>
      </w:r>
      <w:r>
        <w:rPr>
          <w:szCs w:val="24"/>
        </w:rPr>
        <w:t>rugsėjo 24</w:t>
      </w:r>
      <w:r w:rsidR="000C6B17">
        <w:rPr>
          <w:szCs w:val="24"/>
        </w:rPr>
        <w:t xml:space="preserve"> d.</w:t>
      </w:r>
      <w:r w:rsidR="002671F5" w:rsidRPr="00F8552F">
        <w:rPr>
          <w:szCs w:val="24"/>
        </w:rPr>
        <w:t xml:space="preserve"> įsakymu</w:t>
      </w:r>
    </w:p>
    <w:p w14:paraId="16CB52F9" w14:textId="73FF0C92" w:rsidR="002671F5" w:rsidRPr="00F8552F" w:rsidRDefault="002671F5" w:rsidP="00F8552F">
      <w:pPr>
        <w:pStyle w:val="Antrat1"/>
        <w:ind w:left="6521" w:hanging="41"/>
        <w:rPr>
          <w:szCs w:val="24"/>
        </w:rPr>
      </w:pPr>
      <w:r w:rsidRPr="00F8552F">
        <w:rPr>
          <w:szCs w:val="24"/>
        </w:rPr>
        <w:t xml:space="preserve"> Nr. V-</w:t>
      </w:r>
      <w:r w:rsidR="00F8552F">
        <w:rPr>
          <w:szCs w:val="24"/>
        </w:rPr>
        <w:t>81</w:t>
      </w:r>
    </w:p>
    <w:p w14:paraId="113AD7AD" w14:textId="77777777" w:rsidR="002671F5" w:rsidRPr="003E3D8B" w:rsidRDefault="002671F5" w:rsidP="002671F5">
      <w:pPr>
        <w:jc w:val="right"/>
        <w:rPr>
          <w:szCs w:val="24"/>
        </w:rPr>
      </w:pPr>
    </w:p>
    <w:p w14:paraId="171C7651" w14:textId="77777777" w:rsidR="002671F5" w:rsidRPr="00C53C3B" w:rsidRDefault="002671F5" w:rsidP="002671F5">
      <w:pPr>
        <w:pStyle w:val="Antrat2"/>
        <w:rPr>
          <w:sz w:val="28"/>
          <w:szCs w:val="28"/>
        </w:rPr>
      </w:pPr>
      <w:r w:rsidRPr="00C53C3B">
        <w:rPr>
          <w:sz w:val="28"/>
          <w:szCs w:val="28"/>
        </w:rPr>
        <w:t>KUPIŠKIO RAJONO SAVIVALDYBĖS KULTŪROS CENTRO</w:t>
      </w:r>
    </w:p>
    <w:p w14:paraId="39F3B3A1" w14:textId="64E37B40" w:rsidR="002671F5" w:rsidRPr="00C53C3B" w:rsidRDefault="00770BD3" w:rsidP="002671F5">
      <w:pPr>
        <w:pStyle w:val="Antrat2"/>
        <w:rPr>
          <w:sz w:val="28"/>
          <w:szCs w:val="28"/>
        </w:rPr>
      </w:pPr>
      <w:r>
        <w:rPr>
          <w:sz w:val="28"/>
          <w:szCs w:val="28"/>
        </w:rPr>
        <w:t xml:space="preserve">ŪKIO IR BENDRŲJŲ REIKALŲ </w:t>
      </w:r>
      <w:bookmarkStart w:id="0" w:name="_GoBack"/>
      <w:bookmarkEnd w:id="0"/>
      <w:r w:rsidR="002671F5">
        <w:rPr>
          <w:sz w:val="28"/>
          <w:szCs w:val="28"/>
        </w:rPr>
        <w:t xml:space="preserve">SKYRIAUS </w:t>
      </w:r>
      <w:r w:rsidR="001E5929">
        <w:rPr>
          <w:sz w:val="28"/>
          <w:szCs w:val="28"/>
        </w:rPr>
        <w:t xml:space="preserve">PAGALBINIO </w:t>
      </w:r>
      <w:r w:rsidR="002671F5">
        <w:rPr>
          <w:sz w:val="28"/>
          <w:szCs w:val="28"/>
        </w:rPr>
        <w:t>DARBININKO</w:t>
      </w:r>
      <w:r w:rsidR="002671F5" w:rsidRPr="00C53C3B">
        <w:rPr>
          <w:sz w:val="28"/>
          <w:szCs w:val="28"/>
        </w:rPr>
        <w:t xml:space="preserve"> </w:t>
      </w:r>
    </w:p>
    <w:p w14:paraId="553EF5CA" w14:textId="77777777" w:rsidR="002671F5" w:rsidRDefault="002671F5" w:rsidP="002671F5">
      <w:pPr>
        <w:pStyle w:val="Antrat2"/>
        <w:rPr>
          <w:bCs/>
          <w:sz w:val="28"/>
          <w:szCs w:val="28"/>
        </w:rPr>
      </w:pPr>
      <w:r>
        <w:rPr>
          <w:bCs/>
          <w:sz w:val="28"/>
          <w:szCs w:val="28"/>
        </w:rPr>
        <w:t>PAREIGYBĖS APRAŠYMAS</w:t>
      </w:r>
    </w:p>
    <w:p w14:paraId="6B68191A" w14:textId="77777777" w:rsidR="002671F5" w:rsidRPr="00FA1C44" w:rsidRDefault="002671F5" w:rsidP="002671F5"/>
    <w:p w14:paraId="1397E8AB" w14:textId="77777777" w:rsidR="002671F5" w:rsidRDefault="002671F5" w:rsidP="002671F5">
      <w:pPr>
        <w:pStyle w:val="Default"/>
        <w:jc w:val="center"/>
        <w:rPr>
          <w:b/>
          <w:bCs/>
        </w:rPr>
      </w:pPr>
      <w:r>
        <w:rPr>
          <w:b/>
          <w:bCs/>
        </w:rPr>
        <w:t>I</w:t>
      </w:r>
      <w:r w:rsidR="00ED01BD">
        <w:rPr>
          <w:b/>
          <w:bCs/>
        </w:rPr>
        <w:t>.</w:t>
      </w:r>
      <w:r>
        <w:rPr>
          <w:b/>
          <w:bCs/>
        </w:rPr>
        <w:t xml:space="preserve"> SKYRIUS</w:t>
      </w:r>
    </w:p>
    <w:p w14:paraId="45C5A317" w14:textId="77777777" w:rsidR="002671F5" w:rsidRPr="001D4C02" w:rsidRDefault="002671F5" w:rsidP="002671F5">
      <w:pPr>
        <w:pStyle w:val="Default"/>
        <w:jc w:val="center"/>
      </w:pPr>
      <w:r>
        <w:rPr>
          <w:b/>
          <w:bCs/>
        </w:rPr>
        <w:t>PAREIGYBĖ</w:t>
      </w:r>
    </w:p>
    <w:p w14:paraId="4A0E8152" w14:textId="77777777" w:rsidR="002671F5" w:rsidRDefault="002671F5" w:rsidP="002671F5">
      <w:pPr>
        <w:pStyle w:val="Default"/>
        <w:tabs>
          <w:tab w:val="left" w:pos="709"/>
        </w:tabs>
        <w:rPr>
          <w:sz w:val="23"/>
          <w:szCs w:val="23"/>
        </w:rPr>
      </w:pPr>
    </w:p>
    <w:p w14:paraId="29840A12" w14:textId="657C551C" w:rsidR="00E67037" w:rsidRPr="00441167" w:rsidRDefault="00E67037" w:rsidP="00F8552F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eastAsia="Calibri" w:cs="Times New Roman"/>
          <w:szCs w:val="24"/>
        </w:rPr>
      </w:pPr>
      <w:bookmarkStart w:id="1" w:name="_Hlk76732106"/>
      <w:r>
        <w:rPr>
          <w:rFonts w:eastAsia="Calibri" w:cs="Times New Roman"/>
          <w:color w:val="000000"/>
          <w:szCs w:val="24"/>
        </w:rPr>
        <w:t xml:space="preserve">Kupiškio rajono savivaldybės kultūros centro (toliau – Kultūros centras) </w:t>
      </w:r>
      <w:r w:rsidRPr="00441167">
        <w:rPr>
          <w:rFonts w:eastAsia="Calibri" w:cs="Times New Roman"/>
          <w:szCs w:val="24"/>
        </w:rPr>
        <w:t>Ūkio</w:t>
      </w:r>
      <w:r w:rsidR="00FB0B14" w:rsidRPr="00441167">
        <w:rPr>
          <w:rFonts w:eastAsia="Calibri" w:cs="Times New Roman"/>
          <w:szCs w:val="24"/>
        </w:rPr>
        <w:t xml:space="preserve"> ir bendrųjų reikalų</w:t>
      </w:r>
      <w:r w:rsidRPr="00441167">
        <w:rPr>
          <w:rFonts w:eastAsia="Calibri" w:cs="Times New Roman"/>
          <w:szCs w:val="24"/>
        </w:rPr>
        <w:t xml:space="preserve"> skyriaus Pagalbinis darbininkas yra biudžetinės įstaigos darbuotojas, atliekantis paprastas ir pasikartojančias užduotis, kurioms atlikti netaikomi išsilavinimo ar profesinės kvalifikacijos reikalavimai.</w:t>
      </w:r>
    </w:p>
    <w:bookmarkEnd w:id="1"/>
    <w:p w14:paraId="498321DD" w14:textId="77777777" w:rsidR="002671F5" w:rsidRPr="00441167" w:rsidRDefault="002671F5" w:rsidP="00F8552F">
      <w:pPr>
        <w:pStyle w:val="Default"/>
        <w:numPr>
          <w:ilvl w:val="0"/>
          <w:numId w:val="16"/>
        </w:numPr>
        <w:tabs>
          <w:tab w:val="left" w:pos="0"/>
          <w:tab w:val="left" w:pos="567"/>
        </w:tabs>
        <w:spacing w:line="360" w:lineRule="auto"/>
        <w:jc w:val="both"/>
        <w:rPr>
          <w:color w:val="auto"/>
        </w:rPr>
      </w:pPr>
      <w:r w:rsidRPr="00441167">
        <w:rPr>
          <w:color w:val="auto"/>
        </w:rPr>
        <w:t>Pareigybės lygis – D lygis.</w:t>
      </w:r>
    </w:p>
    <w:p w14:paraId="7681804A" w14:textId="77777777" w:rsidR="002671F5" w:rsidRPr="00441167" w:rsidRDefault="002671F5" w:rsidP="00F8552F">
      <w:pPr>
        <w:pStyle w:val="Default"/>
        <w:spacing w:line="360" w:lineRule="auto"/>
        <w:ind w:left="360"/>
        <w:jc w:val="center"/>
        <w:rPr>
          <w:b/>
          <w:bCs/>
          <w:color w:val="auto"/>
        </w:rPr>
      </w:pPr>
      <w:r w:rsidRPr="00441167">
        <w:rPr>
          <w:b/>
          <w:bCs/>
          <w:color w:val="auto"/>
        </w:rPr>
        <w:t>II</w:t>
      </w:r>
      <w:r w:rsidR="00ED01BD" w:rsidRPr="00441167">
        <w:rPr>
          <w:b/>
          <w:bCs/>
          <w:color w:val="auto"/>
        </w:rPr>
        <w:t>.</w:t>
      </w:r>
      <w:r w:rsidRPr="00441167">
        <w:rPr>
          <w:b/>
          <w:bCs/>
          <w:color w:val="auto"/>
        </w:rPr>
        <w:t xml:space="preserve"> SKYRIUS</w:t>
      </w:r>
    </w:p>
    <w:p w14:paraId="612399A2" w14:textId="77777777" w:rsidR="002671F5" w:rsidRPr="00441167" w:rsidRDefault="00FC2C2C" w:rsidP="00F8552F">
      <w:pPr>
        <w:tabs>
          <w:tab w:val="left" w:pos="3686"/>
          <w:tab w:val="left" w:pos="3969"/>
          <w:tab w:val="left" w:pos="5103"/>
        </w:tabs>
        <w:spacing w:line="360" w:lineRule="auto"/>
        <w:ind w:left="360"/>
        <w:jc w:val="center"/>
        <w:rPr>
          <w:b/>
          <w:szCs w:val="24"/>
        </w:rPr>
      </w:pPr>
      <w:r w:rsidRPr="00441167">
        <w:rPr>
          <w:b/>
          <w:szCs w:val="24"/>
        </w:rPr>
        <w:t>BENDROSIOS NUOSTATOS</w:t>
      </w:r>
    </w:p>
    <w:p w14:paraId="2DC9B458" w14:textId="70923092" w:rsidR="002671F5" w:rsidRPr="00441167" w:rsidRDefault="001E5929" w:rsidP="00F8552F">
      <w:pPr>
        <w:pStyle w:val="Default"/>
        <w:numPr>
          <w:ilvl w:val="0"/>
          <w:numId w:val="16"/>
        </w:numPr>
        <w:tabs>
          <w:tab w:val="left" w:pos="567"/>
        </w:tabs>
        <w:spacing w:line="360" w:lineRule="auto"/>
        <w:ind w:left="0" w:firstLine="360"/>
        <w:jc w:val="both"/>
        <w:rPr>
          <w:color w:val="auto"/>
        </w:rPr>
      </w:pPr>
      <w:bookmarkStart w:id="2" w:name="_Hlk76732125"/>
      <w:r w:rsidRPr="00441167">
        <w:rPr>
          <w:color w:val="auto"/>
        </w:rPr>
        <w:t>Pagalbinis d</w:t>
      </w:r>
      <w:r w:rsidR="002671F5" w:rsidRPr="00441167">
        <w:rPr>
          <w:color w:val="auto"/>
        </w:rPr>
        <w:t>arbininkas yra Kultūros centro darbuotojas</w:t>
      </w:r>
      <w:r w:rsidR="002671F5" w:rsidRPr="00441167">
        <w:rPr>
          <w:b/>
          <w:bCs/>
          <w:color w:val="auto"/>
        </w:rPr>
        <w:t xml:space="preserve">, </w:t>
      </w:r>
      <w:r w:rsidR="002671F5" w:rsidRPr="00441167">
        <w:rPr>
          <w:color w:val="auto"/>
        </w:rPr>
        <w:t xml:space="preserve">dirbantis pagal darbo sutartį, tiesiogiai pavaldus ir atskaitingas Kultūros centro </w:t>
      </w:r>
      <w:r w:rsidR="00FB0B14" w:rsidRPr="00441167">
        <w:rPr>
          <w:color w:val="auto"/>
        </w:rPr>
        <w:t>Ūkio ir bendrųjų reikalų skyriaus vedėjui</w:t>
      </w:r>
      <w:r w:rsidR="002671F5" w:rsidRPr="00441167">
        <w:rPr>
          <w:color w:val="auto"/>
        </w:rPr>
        <w:t xml:space="preserve">. </w:t>
      </w:r>
    </w:p>
    <w:bookmarkEnd w:id="2"/>
    <w:p w14:paraId="2E185B4D" w14:textId="77777777" w:rsidR="002671F5" w:rsidRPr="00441167" w:rsidRDefault="001E5929" w:rsidP="00F8552F">
      <w:pPr>
        <w:pStyle w:val="Default"/>
        <w:numPr>
          <w:ilvl w:val="0"/>
          <w:numId w:val="16"/>
        </w:numPr>
        <w:tabs>
          <w:tab w:val="left" w:pos="567"/>
        </w:tabs>
        <w:spacing w:line="360" w:lineRule="auto"/>
        <w:ind w:left="0" w:firstLine="360"/>
        <w:jc w:val="both"/>
        <w:rPr>
          <w:color w:val="auto"/>
        </w:rPr>
      </w:pPr>
      <w:r w:rsidRPr="00441167">
        <w:rPr>
          <w:color w:val="auto"/>
        </w:rPr>
        <w:t>Pagalbinį d</w:t>
      </w:r>
      <w:r w:rsidR="002671F5" w:rsidRPr="00441167">
        <w:rPr>
          <w:color w:val="auto"/>
        </w:rPr>
        <w:t xml:space="preserve">arbininką priima į darbą ir iš jo atleidžia, nustato tarnybinį atlyginimą, skiria drausmines nuobaudas Kultūros centro direktorius. </w:t>
      </w:r>
    </w:p>
    <w:p w14:paraId="77736FD0" w14:textId="77777777" w:rsidR="002671F5" w:rsidRPr="00441167" w:rsidRDefault="001E5929" w:rsidP="00F8552F">
      <w:pPr>
        <w:pStyle w:val="Default"/>
        <w:numPr>
          <w:ilvl w:val="0"/>
          <w:numId w:val="16"/>
        </w:numPr>
        <w:tabs>
          <w:tab w:val="left" w:pos="567"/>
        </w:tabs>
        <w:spacing w:line="360" w:lineRule="auto"/>
        <w:ind w:left="0" w:firstLine="360"/>
        <w:jc w:val="both"/>
        <w:rPr>
          <w:color w:val="auto"/>
        </w:rPr>
      </w:pPr>
      <w:r w:rsidRPr="00441167">
        <w:rPr>
          <w:color w:val="auto"/>
        </w:rPr>
        <w:t>Pagalbinis d</w:t>
      </w:r>
      <w:r w:rsidR="002671F5" w:rsidRPr="00441167">
        <w:rPr>
          <w:color w:val="auto"/>
        </w:rPr>
        <w:t>arbininkas darbe vadovaujasi Lietuvos Respublikos teisės aktais, reglamentuojančiais darbuotojų saugos ir sveikatos, elektrosaugos reikalavimus, priešgaisrinės ir darbo saugos instrukcijomis, Kupiškio rajono savivaldybės kultūros centro nuostatais, d</w:t>
      </w:r>
      <w:r w:rsidRPr="00441167">
        <w:rPr>
          <w:color w:val="auto"/>
        </w:rPr>
        <w:t>arbo sutartimi, šiuo pareigybės aprašymu</w:t>
      </w:r>
      <w:r w:rsidR="002671F5" w:rsidRPr="00441167">
        <w:rPr>
          <w:color w:val="auto"/>
        </w:rPr>
        <w:t xml:space="preserve">, Kultūros centro direktoriaus įsakymais, darbo tvarkos taisyklėmis, jei jie neprieštarauja Lietuvos Respublikos teisės aktams. </w:t>
      </w:r>
    </w:p>
    <w:p w14:paraId="6F37960E" w14:textId="77777777" w:rsidR="00F8552F" w:rsidRDefault="00F8552F" w:rsidP="00F8552F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596CB6B5" w14:textId="0F028867" w:rsidR="002671F5" w:rsidRPr="00441167" w:rsidRDefault="002671F5" w:rsidP="00F8552F">
      <w:pPr>
        <w:pStyle w:val="Default"/>
        <w:spacing w:line="360" w:lineRule="auto"/>
        <w:jc w:val="center"/>
        <w:rPr>
          <w:b/>
          <w:bCs/>
          <w:color w:val="auto"/>
        </w:rPr>
      </w:pPr>
      <w:r w:rsidRPr="00441167">
        <w:rPr>
          <w:b/>
          <w:bCs/>
          <w:color w:val="auto"/>
        </w:rPr>
        <w:t>III</w:t>
      </w:r>
      <w:r w:rsidR="00ED01BD" w:rsidRPr="00441167">
        <w:rPr>
          <w:b/>
          <w:bCs/>
          <w:color w:val="auto"/>
        </w:rPr>
        <w:t>.</w:t>
      </w:r>
      <w:r w:rsidRPr="00441167">
        <w:rPr>
          <w:b/>
          <w:bCs/>
          <w:color w:val="auto"/>
        </w:rPr>
        <w:t xml:space="preserve"> SKYRIUS</w:t>
      </w:r>
    </w:p>
    <w:p w14:paraId="3AAA314B" w14:textId="42849198" w:rsidR="001D4C02" w:rsidRDefault="001D4C02" w:rsidP="00F8552F">
      <w:pPr>
        <w:pStyle w:val="Default"/>
        <w:spacing w:line="360" w:lineRule="auto"/>
        <w:jc w:val="center"/>
        <w:rPr>
          <w:b/>
          <w:bCs/>
          <w:color w:val="auto"/>
        </w:rPr>
      </w:pPr>
      <w:r w:rsidRPr="00441167">
        <w:rPr>
          <w:b/>
          <w:bCs/>
          <w:color w:val="auto"/>
        </w:rPr>
        <w:t xml:space="preserve">REIKALAVIMAI </w:t>
      </w:r>
      <w:r w:rsidR="009617D4" w:rsidRPr="00441167">
        <w:rPr>
          <w:b/>
          <w:bCs/>
          <w:color w:val="auto"/>
        </w:rPr>
        <w:t xml:space="preserve">PAGALBINIAM </w:t>
      </w:r>
      <w:r w:rsidRPr="00441167">
        <w:rPr>
          <w:b/>
          <w:bCs/>
          <w:color w:val="auto"/>
        </w:rPr>
        <w:t>DARBININKUI</w:t>
      </w:r>
    </w:p>
    <w:p w14:paraId="72D24D75" w14:textId="77777777" w:rsidR="00F8552F" w:rsidRPr="00441167" w:rsidRDefault="00F8552F" w:rsidP="00F8552F">
      <w:pPr>
        <w:pStyle w:val="Default"/>
        <w:spacing w:line="360" w:lineRule="auto"/>
        <w:jc w:val="center"/>
        <w:rPr>
          <w:color w:val="auto"/>
        </w:rPr>
      </w:pPr>
    </w:p>
    <w:p w14:paraId="4B8C2BB7" w14:textId="77777777" w:rsidR="002671F5" w:rsidRPr="00441167" w:rsidRDefault="001E5929" w:rsidP="00F8552F">
      <w:pPr>
        <w:pStyle w:val="Sraopastraipa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Times New Roman"/>
        </w:rPr>
      </w:pPr>
      <w:r w:rsidRPr="00441167">
        <w:rPr>
          <w:rFonts w:cs="Times New Roman"/>
          <w:szCs w:val="24"/>
        </w:rPr>
        <w:t>Pagalbiniu d</w:t>
      </w:r>
      <w:r w:rsidR="00B942EE" w:rsidRPr="00441167">
        <w:rPr>
          <w:rFonts w:cs="Times New Roman"/>
          <w:szCs w:val="24"/>
        </w:rPr>
        <w:t>arbininku gali dirbti asmenys, sulaukę 18 metų amžiaus, turintys vidurinį išsilavinimą ir staliaus praktinio darbo įgūdžių</w:t>
      </w:r>
      <w:r w:rsidR="00B942EE" w:rsidRPr="00441167">
        <w:rPr>
          <w:rFonts w:cs="Times New Roman"/>
        </w:rPr>
        <w:t>.</w:t>
      </w:r>
    </w:p>
    <w:p w14:paraId="5B75E71E" w14:textId="77777777" w:rsidR="002671F5" w:rsidRPr="00441167" w:rsidRDefault="001D4C02" w:rsidP="00F8552F">
      <w:pPr>
        <w:pStyle w:val="Sraopastraipa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Times New Roman"/>
        </w:rPr>
      </w:pPr>
      <w:r w:rsidRPr="00441167">
        <w:rPr>
          <w:rFonts w:cs="Times New Roman"/>
        </w:rPr>
        <w:t xml:space="preserve">Gebėti: </w:t>
      </w:r>
    </w:p>
    <w:p w14:paraId="5530495B" w14:textId="77777777" w:rsidR="002671F5" w:rsidRPr="00441167" w:rsidRDefault="005F7240" w:rsidP="00F8552F">
      <w:pPr>
        <w:pStyle w:val="Sraopastraipa"/>
        <w:numPr>
          <w:ilvl w:val="1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41167">
        <w:rPr>
          <w:rFonts w:cs="Times New Roman"/>
        </w:rPr>
        <w:t xml:space="preserve"> </w:t>
      </w:r>
      <w:r w:rsidR="001D4C02" w:rsidRPr="00441167">
        <w:rPr>
          <w:rFonts w:cs="Times New Roman"/>
        </w:rPr>
        <w:t>dirbti medžio apdribimo, (obliavimo pjovimo, gręžimo) staklėmis;</w:t>
      </w:r>
    </w:p>
    <w:p w14:paraId="387B11A2" w14:textId="77777777" w:rsidR="002671F5" w:rsidRPr="00441167" w:rsidRDefault="005F7240" w:rsidP="00F8552F">
      <w:pPr>
        <w:pStyle w:val="Sraopastraipa"/>
        <w:numPr>
          <w:ilvl w:val="1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41167">
        <w:t xml:space="preserve"> </w:t>
      </w:r>
      <w:r w:rsidR="001E5929" w:rsidRPr="00441167">
        <w:t>dirbti</w:t>
      </w:r>
      <w:r w:rsidR="001D4C02" w:rsidRPr="00441167">
        <w:t xml:space="preserve"> šaltkalvystės darbus;</w:t>
      </w:r>
    </w:p>
    <w:p w14:paraId="64604B11" w14:textId="77777777" w:rsidR="002671F5" w:rsidRPr="00441167" w:rsidRDefault="005F7240" w:rsidP="00F8552F">
      <w:pPr>
        <w:pStyle w:val="Sraopastraipa"/>
        <w:numPr>
          <w:ilvl w:val="1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41167">
        <w:t xml:space="preserve"> </w:t>
      </w:r>
      <w:r w:rsidR="001D4C02" w:rsidRPr="00441167">
        <w:t>dirbti komandoje;</w:t>
      </w:r>
    </w:p>
    <w:p w14:paraId="5D2CB57F" w14:textId="77777777" w:rsidR="002671F5" w:rsidRPr="00441167" w:rsidRDefault="005F7240" w:rsidP="00F8552F">
      <w:pPr>
        <w:pStyle w:val="Sraopastraipa"/>
        <w:numPr>
          <w:ilvl w:val="1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41167">
        <w:lastRenderedPageBreak/>
        <w:t xml:space="preserve">  v</w:t>
      </w:r>
      <w:r w:rsidR="001D4C02" w:rsidRPr="00441167">
        <w:t xml:space="preserve">alstybine kalba dėstyti mintis žodžiu. </w:t>
      </w:r>
    </w:p>
    <w:p w14:paraId="173BBFAD" w14:textId="77777777" w:rsidR="005F7240" w:rsidRPr="00441167" w:rsidRDefault="001D4C02" w:rsidP="00F8552F">
      <w:pPr>
        <w:pStyle w:val="Sraopastraipa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41167">
        <w:t xml:space="preserve">Būti sąžiningas, pareigingas, tvarkingas, komunikabilus. </w:t>
      </w:r>
    </w:p>
    <w:p w14:paraId="6A3510F5" w14:textId="77777777" w:rsidR="001D4C02" w:rsidRPr="00441167" w:rsidRDefault="001D4C02" w:rsidP="00F8552F">
      <w:pPr>
        <w:pStyle w:val="Sraopastraipa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441167">
        <w:t xml:space="preserve">Elgesiu ir veikla nepažeisti etikos principų ir taisyklių. </w:t>
      </w:r>
    </w:p>
    <w:p w14:paraId="10D8814A" w14:textId="77777777" w:rsidR="00CF2DF8" w:rsidRPr="00441167" w:rsidRDefault="00CF2DF8" w:rsidP="00F8552F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14:paraId="7C936775" w14:textId="77777777" w:rsidR="002671F5" w:rsidRPr="00441167" w:rsidRDefault="002671F5" w:rsidP="00F8552F">
      <w:pPr>
        <w:pStyle w:val="Default"/>
        <w:spacing w:line="360" w:lineRule="auto"/>
        <w:jc w:val="center"/>
        <w:rPr>
          <w:b/>
          <w:bCs/>
          <w:color w:val="auto"/>
        </w:rPr>
      </w:pPr>
      <w:r w:rsidRPr="00441167">
        <w:rPr>
          <w:b/>
          <w:bCs/>
          <w:color w:val="auto"/>
        </w:rPr>
        <w:t>IV</w:t>
      </w:r>
      <w:r w:rsidR="00ED01BD" w:rsidRPr="00441167">
        <w:rPr>
          <w:b/>
          <w:bCs/>
          <w:color w:val="auto"/>
        </w:rPr>
        <w:t>.</w:t>
      </w:r>
      <w:r w:rsidRPr="00441167">
        <w:rPr>
          <w:b/>
          <w:bCs/>
          <w:color w:val="auto"/>
        </w:rPr>
        <w:t xml:space="preserve"> SKYRIUS</w:t>
      </w:r>
    </w:p>
    <w:p w14:paraId="3DF5004B" w14:textId="77777777" w:rsidR="001D4C02" w:rsidRPr="00441167" w:rsidRDefault="001E5929" w:rsidP="00F8552F">
      <w:pPr>
        <w:pStyle w:val="Default"/>
        <w:spacing w:line="360" w:lineRule="auto"/>
        <w:jc w:val="center"/>
        <w:rPr>
          <w:color w:val="auto"/>
        </w:rPr>
      </w:pPr>
      <w:r w:rsidRPr="00441167">
        <w:rPr>
          <w:b/>
          <w:bCs/>
          <w:color w:val="auto"/>
        </w:rPr>
        <w:t xml:space="preserve">PAGALBINIO </w:t>
      </w:r>
      <w:r w:rsidR="001D4C02" w:rsidRPr="00441167">
        <w:rPr>
          <w:b/>
          <w:bCs/>
          <w:color w:val="auto"/>
        </w:rPr>
        <w:t>DARBININKO PAREIGOS IR FUNKCIJOS</w:t>
      </w:r>
    </w:p>
    <w:p w14:paraId="7B1922C5" w14:textId="77777777" w:rsidR="001D4C02" w:rsidRPr="00441167" w:rsidRDefault="001D4C02" w:rsidP="00F8552F">
      <w:pPr>
        <w:pStyle w:val="Default"/>
        <w:spacing w:line="360" w:lineRule="auto"/>
        <w:rPr>
          <w:color w:val="auto"/>
          <w:sz w:val="23"/>
          <w:szCs w:val="23"/>
        </w:rPr>
      </w:pPr>
    </w:p>
    <w:p w14:paraId="0E57E47E" w14:textId="74DAE326" w:rsidR="002671F5" w:rsidRPr="00441167" w:rsidRDefault="00B942EE" w:rsidP="00F8552F">
      <w:pPr>
        <w:pStyle w:val="Sraopastraipa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Times New Roman"/>
        </w:rPr>
      </w:pPr>
      <w:bookmarkStart w:id="3" w:name="_Hlk76732165"/>
      <w:r w:rsidRPr="00441167">
        <w:rPr>
          <w:rFonts w:cs="Times New Roman"/>
          <w:szCs w:val="24"/>
        </w:rPr>
        <w:t xml:space="preserve">Atlikti Kultūros centro </w:t>
      </w:r>
      <w:r w:rsidR="00FB0B14" w:rsidRPr="00441167">
        <w:t xml:space="preserve">Ūkio ir bendrųjų reikalų skyriaus vedėjo </w:t>
      </w:r>
      <w:r w:rsidRPr="00441167">
        <w:rPr>
          <w:rFonts w:cs="Times New Roman"/>
          <w:szCs w:val="24"/>
        </w:rPr>
        <w:t>nurodytus</w:t>
      </w:r>
      <w:r w:rsidR="00047BCB" w:rsidRPr="00441167">
        <w:rPr>
          <w:rFonts w:cs="Times New Roman"/>
          <w:szCs w:val="24"/>
        </w:rPr>
        <w:t xml:space="preserve"> </w:t>
      </w:r>
      <w:r w:rsidR="00047BCB" w:rsidRPr="00441167">
        <w:rPr>
          <w:rFonts w:cs="Times New Roman"/>
        </w:rPr>
        <w:t>staliaus, apdailos ir kitu</w:t>
      </w:r>
      <w:r w:rsidRPr="00441167">
        <w:rPr>
          <w:rFonts w:cs="Times New Roman"/>
        </w:rPr>
        <w:t>s</w:t>
      </w:r>
      <w:r w:rsidR="00047BCB" w:rsidRPr="00441167">
        <w:rPr>
          <w:rFonts w:cs="Times New Roman"/>
        </w:rPr>
        <w:t xml:space="preserve"> darbu</w:t>
      </w:r>
      <w:r w:rsidRPr="00441167">
        <w:rPr>
          <w:rFonts w:cs="Times New Roman"/>
        </w:rPr>
        <w:t>s</w:t>
      </w:r>
      <w:r w:rsidR="00047BCB" w:rsidRPr="00441167">
        <w:rPr>
          <w:rFonts w:cs="Times New Roman"/>
        </w:rPr>
        <w:t>.</w:t>
      </w:r>
    </w:p>
    <w:bookmarkEnd w:id="3"/>
    <w:p w14:paraId="5CE5723D" w14:textId="77777777" w:rsidR="002671F5" w:rsidRPr="00441167" w:rsidRDefault="00047BCB" w:rsidP="00F8552F">
      <w:pPr>
        <w:pStyle w:val="Sraopastraipa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Times New Roman"/>
        </w:rPr>
      </w:pPr>
      <w:r w:rsidRPr="00441167">
        <w:rPr>
          <w:rFonts w:cs="Times New Roman"/>
          <w:szCs w:val="24"/>
        </w:rPr>
        <w:t xml:space="preserve">Prieš darbo pradžią apžiūrėti įrankius ir pasiruošti saugiam darbui. </w:t>
      </w:r>
    </w:p>
    <w:p w14:paraId="695C7E67" w14:textId="77777777" w:rsidR="002671F5" w:rsidRPr="00441167" w:rsidRDefault="00047BCB" w:rsidP="00F8552F">
      <w:pPr>
        <w:pStyle w:val="Sraopastraipa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Times New Roman"/>
        </w:rPr>
      </w:pPr>
      <w:r w:rsidRPr="00441167">
        <w:rPr>
          <w:rFonts w:cs="Times New Roman"/>
          <w:szCs w:val="24"/>
        </w:rPr>
        <w:t>Prižiūrėti, tvarkingai ir saugiai eksploatuoti darbo įrankius.</w:t>
      </w:r>
    </w:p>
    <w:p w14:paraId="1C6A1302" w14:textId="6769EEF4" w:rsidR="002671F5" w:rsidRPr="00441167" w:rsidRDefault="00047BCB" w:rsidP="00F8552F">
      <w:pPr>
        <w:pStyle w:val="Sraopastraipa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Times New Roman"/>
        </w:rPr>
      </w:pPr>
      <w:bookmarkStart w:id="4" w:name="_Hlk76732185"/>
      <w:r w:rsidRPr="00441167">
        <w:rPr>
          <w:rFonts w:cs="Times New Roman"/>
          <w:szCs w:val="24"/>
        </w:rPr>
        <w:t xml:space="preserve">Pranešti </w:t>
      </w:r>
      <w:r w:rsidR="00FB0B14" w:rsidRPr="00441167">
        <w:t>Ūkio ir bendrųjų reikalų skyriaus vedėjui</w:t>
      </w:r>
      <w:r w:rsidR="00FB0B14" w:rsidRPr="00441167">
        <w:rPr>
          <w:rFonts w:cs="Times New Roman"/>
          <w:szCs w:val="24"/>
        </w:rPr>
        <w:t xml:space="preserve"> </w:t>
      </w:r>
      <w:r w:rsidRPr="00441167">
        <w:rPr>
          <w:rFonts w:cs="Times New Roman"/>
          <w:szCs w:val="24"/>
        </w:rPr>
        <w:t>apie patikėtos įrangos gedimus, esant galimybei šalinti juos arba laiku atiduoti įrankius remontuoti.</w:t>
      </w:r>
    </w:p>
    <w:bookmarkEnd w:id="4"/>
    <w:p w14:paraId="2C67E22F" w14:textId="77777777" w:rsidR="002671F5" w:rsidRPr="00441167" w:rsidRDefault="001D4C02" w:rsidP="00F8552F">
      <w:pPr>
        <w:pStyle w:val="Sraopastraipa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Times New Roman"/>
        </w:rPr>
      </w:pPr>
      <w:r w:rsidRPr="00441167">
        <w:rPr>
          <w:rFonts w:cs="Times New Roman"/>
        </w:rPr>
        <w:t xml:space="preserve">Atlikti smulkius patalpų ir inventoriaus remonto darbus. </w:t>
      </w:r>
    </w:p>
    <w:p w14:paraId="285CF03B" w14:textId="77777777" w:rsidR="002671F5" w:rsidRPr="00441167" w:rsidRDefault="001D4C02" w:rsidP="00F8552F">
      <w:pPr>
        <w:pStyle w:val="Sraopastraipa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Times New Roman"/>
        </w:rPr>
      </w:pPr>
      <w:r w:rsidRPr="00441167">
        <w:rPr>
          <w:rFonts w:cs="Times New Roman"/>
        </w:rPr>
        <w:t xml:space="preserve">Padėti paruošti renginių erdves. </w:t>
      </w:r>
    </w:p>
    <w:p w14:paraId="1078C208" w14:textId="77777777" w:rsidR="002671F5" w:rsidRPr="00441167" w:rsidRDefault="001D4C02" w:rsidP="00F8552F">
      <w:pPr>
        <w:pStyle w:val="Sraopastraipa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Times New Roman"/>
        </w:rPr>
      </w:pPr>
      <w:r w:rsidRPr="00441167">
        <w:rPr>
          <w:rFonts w:cs="Times New Roman"/>
        </w:rPr>
        <w:t xml:space="preserve">Padėti mėgėjų teatrų darbuotojams gaminti dekoracijas spektakliams. </w:t>
      </w:r>
    </w:p>
    <w:p w14:paraId="03B86209" w14:textId="77777777" w:rsidR="00047BCB" w:rsidRPr="00441167" w:rsidRDefault="001D4C02" w:rsidP="00F8552F">
      <w:pPr>
        <w:pStyle w:val="Sraopastraipa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Times New Roman"/>
        </w:rPr>
      </w:pPr>
      <w:r w:rsidRPr="00441167">
        <w:rPr>
          <w:rFonts w:cs="Times New Roman"/>
        </w:rPr>
        <w:t xml:space="preserve">Padėti dailininkui: </w:t>
      </w:r>
    </w:p>
    <w:p w14:paraId="53959E6D" w14:textId="77777777" w:rsidR="002671F5" w:rsidRPr="00441167" w:rsidRDefault="001D4C02" w:rsidP="00F8552F">
      <w:pPr>
        <w:pStyle w:val="Sraopastraipa"/>
        <w:numPr>
          <w:ilvl w:val="1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41167">
        <w:rPr>
          <w:rFonts w:cs="Times New Roman"/>
        </w:rPr>
        <w:t>iškabinti p</w:t>
      </w:r>
      <w:r w:rsidR="00CF2DF8" w:rsidRPr="00441167">
        <w:rPr>
          <w:rFonts w:cs="Times New Roman"/>
        </w:rPr>
        <w:t>arodas;</w:t>
      </w:r>
    </w:p>
    <w:p w14:paraId="2DEBAD6A" w14:textId="77777777" w:rsidR="002671F5" w:rsidRPr="00441167" w:rsidRDefault="001D4C02" w:rsidP="00F8552F">
      <w:pPr>
        <w:pStyle w:val="Sraopastraipa"/>
        <w:numPr>
          <w:ilvl w:val="1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41167">
        <w:rPr>
          <w:rFonts w:cs="Times New Roman"/>
        </w:rPr>
        <w:t>įgyvendinti renginių</w:t>
      </w:r>
      <w:r w:rsidR="00CF2DF8" w:rsidRPr="00441167">
        <w:rPr>
          <w:rFonts w:cs="Times New Roman"/>
        </w:rPr>
        <w:t xml:space="preserve"> scenografijos projektus.</w:t>
      </w:r>
    </w:p>
    <w:p w14:paraId="456891FA" w14:textId="77777777" w:rsidR="002671F5" w:rsidRPr="00441167" w:rsidRDefault="00E1117D" w:rsidP="00F8552F">
      <w:pPr>
        <w:pStyle w:val="Sraopastraipa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41167">
        <w:rPr>
          <w:rFonts w:cs="Times New Roman"/>
          <w:szCs w:val="24"/>
        </w:rPr>
        <w:t>Palaikyti tvarką ir švarą savo darbo vietoje.</w:t>
      </w:r>
    </w:p>
    <w:p w14:paraId="57B4EED3" w14:textId="77777777" w:rsidR="002671F5" w:rsidRPr="00441167" w:rsidRDefault="00E1117D" w:rsidP="00F8552F">
      <w:pPr>
        <w:pStyle w:val="Sraopastraipa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Times New Roman"/>
          <w:szCs w:val="24"/>
        </w:rPr>
      </w:pPr>
      <w:r w:rsidRPr="00441167">
        <w:rPr>
          <w:rFonts w:cs="Times New Roman"/>
          <w:szCs w:val="24"/>
        </w:rPr>
        <w:t>Apie pastebėtus darbuotojų saugos, priešgaisrinės saugos bei elektrosaugos pažeidimus, įvykus nelaimingam atsitikimui, avarinei situacijai ar kitais atvejais pranešti Kultūros centro direktoriaus pavaduotojo ūkiui ir bendriems reikalams.</w:t>
      </w:r>
    </w:p>
    <w:p w14:paraId="533AE7AC" w14:textId="77777777" w:rsidR="002671F5" w:rsidRPr="00441167" w:rsidRDefault="001D4C02" w:rsidP="00F8552F">
      <w:pPr>
        <w:pStyle w:val="Sraopastraipa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Times New Roman"/>
          <w:szCs w:val="24"/>
        </w:rPr>
      </w:pPr>
      <w:r w:rsidRPr="00441167">
        <w:rPr>
          <w:rFonts w:cs="Times New Roman"/>
        </w:rPr>
        <w:t xml:space="preserve">Laikytis darbo saugos, priešgaisrinės saugos reikalavimų. </w:t>
      </w:r>
    </w:p>
    <w:p w14:paraId="15D69538" w14:textId="77777777" w:rsidR="002671F5" w:rsidRPr="00441167" w:rsidRDefault="00E1117D" w:rsidP="00F8552F">
      <w:pPr>
        <w:pStyle w:val="Sraopastraipa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Times New Roman"/>
          <w:szCs w:val="24"/>
        </w:rPr>
      </w:pPr>
      <w:r w:rsidRPr="00441167">
        <w:rPr>
          <w:rFonts w:cs="Times New Roman"/>
        </w:rPr>
        <w:t xml:space="preserve">Neleisti pašaliniams asmenims lankytis tarnybinėse patalpose, užtikrinti švarą ir tvarką priskirtose patalpose. </w:t>
      </w:r>
    </w:p>
    <w:p w14:paraId="64272FC0" w14:textId="77777777" w:rsidR="002671F5" w:rsidRPr="00441167" w:rsidRDefault="00E1117D" w:rsidP="00F8552F">
      <w:pPr>
        <w:pStyle w:val="Sraopastraipa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Times New Roman"/>
          <w:szCs w:val="24"/>
        </w:rPr>
      </w:pPr>
      <w:r w:rsidRPr="00441167">
        <w:rPr>
          <w:rFonts w:cs="Times New Roman"/>
          <w:szCs w:val="24"/>
        </w:rPr>
        <w:t xml:space="preserve">Vykdant </w:t>
      </w:r>
      <w:r w:rsidR="001E5929" w:rsidRPr="00441167">
        <w:rPr>
          <w:rFonts w:cs="Times New Roman"/>
          <w:szCs w:val="24"/>
        </w:rPr>
        <w:t xml:space="preserve">pagalbinio </w:t>
      </w:r>
      <w:r w:rsidRPr="00441167">
        <w:rPr>
          <w:rFonts w:cs="Times New Roman"/>
          <w:szCs w:val="24"/>
        </w:rPr>
        <w:t>darbininko pareigas vykti automobiliu į Kultūros centro padalinius.</w:t>
      </w:r>
    </w:p>
    <w:p w14:paraId="4E5FD19C" w14:textId="77777777" w:rsidR="002671F5" w:rsidRPr="00441167" w:rsidRDefault="00044FD5" w:rsidP="00F8552F">
      <w:pPr>
        <w:pStyle w:val="Sraopastraipa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Times New Roman"/>
          <w:szCs w:val="24"/>
        </w:rPr>
      </w:pPr>
      <w:r w:rsidRPr="00441167">
        <w:t xml:space="preserve">Laikytis darbo saugos, priešgaisrinės saugos reikalavimų. </w:t>
      </w:r>
    </w:p>
    <w:p w14:paraId="4CF926FC" w14:textId="77777777" w:rsidR="002671F5" w:rsidRPr="00441167" w:rsidRDefault="00044FD5" w:rsidP="00F8552F">
      <w:pPr>
        <w:pStyle w:val="Sraopastraipa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Times New Roman"/>
          <w:szCs w:val="24"/>
        </w:rPr>
      </w:pPr>
      <w:r w:rsidRPr="00441167">
        <w:rPr>
          <w:sz w:val="23"/>
          <w:szCs w:val="23"/>
        </w:rPr>
        <w:t>Vykdyti saugos darbe, priešgaisrinės saugos reikalavimus.</w:t>
      </w:r>
    </w:p>
    <w:p w14:paraId="0D597F2C" w14:textId="77777777" w:rsidR="002671F5" w:rsidRPr="00441167" w:rsidRDefault="001D4C02" w:rsidP="00F8552F">
      <w:pPr>
        <w:pStyle w:val="Sraopastraipa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Times New Roman"/>
          <w:szCs w:val="24"/>
        </w:rPr>
      </w:pPr>
      <w:r w:rsidRPr="00441167">
        <w:rPr>
          <w:rFonts w:cs="Times New Roman"/>
        </w:rPr>
        <w:t>Vykdyti kitus vienkartinius Kultūros centro direktoriaus įpareigojimus, nenumatytus</w:t>
      </w:r>
      <w:r w:rsidR="001E5929" w:rsidRPr="00441167">
        <w:rPr>
          <w:rFonts w:cs="Times New Roman"/>
        </w:rPr>
        <w:t xml:space="preserve"> pareigybes aprašyme</w:t>
      </w:r>
      <w:r w:rsidRPr="00441167">
        <w:rPr>
          <w:rFonts w:cs="Times New Roman"/>
        </w:rPr>
        <w:t>, tačiau susijusius su Kultū</w:t>
      </w:r>
      <w:r w:rsidR="00CF2DF8" w:rsidRPr="00441167">
        <w:rPr>
          <w:rFonts w:cs="Times New Roman"/>
        </w:rPr>
        <w:t xml:space="preserve">ros centro vykdoma veikla. </w:t>
      </w:r>
    </w:p>
    <w:p w14:paraId="3D70647F" w14:textId="77777777" w:rsidR="00044FD5" w:rsidRPr="00441167" w:rsidRDefault="00044FD5" w:rsidP="00F8552F">
      <w:pPr>
        <w:pStyle w:val="Sraopastraipa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Times New Roman"/>
          <w:szCs w:val="24"/>
        </w:rPr>
      </w:pPr>
      <w:r w:rsidRPr="00441167">
        <w:rPr>
          <w:rFonts w:cs="Times New Roman"/>
        </w:rPr>
        <w:t xml:space="preserve">Tausoti Kultūros centro nuosavybę. </w:t>
      </w:r>
    </w:p>
    <w:p w14:paraId="021D6211" w14:textId="77777777" w:rsidR="002671F5" w:rsidRPr="00441167" w:rsidRDefault="002671F5" w:rsidP="00F8552F">
      <w:pPr>
        <w:pStyle w:val="Default"/>
        <w:spacing w:line="360" w:lineRule="auto"/>
        <w:jc w:val="center"/>
        <w:rPr>
          <w:b/>
          <w:bCs/>
          <w:color w:val="auto"/>
        </w:rPr>
      </w:pPr>
      <w:r w:rsidRPr="00441167">
        <w:rPr>
          <w:b/>
          <w:bCs/>
          <w:color w:val="auto"/>
        </w:rPr>
        <w:t>V</w:t>
      </w:r>
      <w:r w:rsidR="00ED01BD" w:rsidRPr="00441167">
        <w:rPr>
          <w:b/>
          <w:bCs/>
          <w:color w:val="auto"/>
        </w:rPr>
        <w:t>.</w:t>
      </w:r>
      <w:r w:rsidRPr="00441167">
        <w:rPr>
          <w:b/>
          <w:bCs/>
          <w:color w:val="auto"/>
        </w:rPr>
        <w:t xml:space="preserve"> SKYRIUS</w:t>
      </w:r>
    </w:p>
    <w:p w14:paraId="3C47E8F0" w14:textId="77777777" w:rsidR="00E1117D" w:rsidRPr="00441167" w:rsidRDefault="001E5929" w:rsidP="00F8552F">
      <w:pPr>
        <w:pStyle w:val="Default"/>
        <w:spacing w:line="360" w:lineRule="auto"/>
        <w:jc w:val="center"/>
        <w:rPr>
          <w:color w:val="auto"/>
        </w:rPr>
      </w:pPr>
      <w:r w:rsidRPr="00441167">
        <w:rPr>
          <w:b/>
          <w:bCs/>
          <w:color w:val="auto"/>
        </w:rPr>
        <w:t xml:space="preserve">PAGALBINIO </w:t>
      </w:r>
      <w:r w:rsidR="00E1117D" w:rsidRPr="00441167">
        <w:rPr>
          <w:b/>
          <w:bCs/>
          <w:color w:val="auto"/>
        </w:rPr>
        <w:t>DARBININKO TEISĖS</w:t>
      </w:r>
    </w:p>
    <w:p w14:paraId="3CA434B2" w14:textId="77777777" w:rsidR="00E1117D" w:rsidRPr="00441167" w:rsidRDefault="001E5929" w:rsidP="00F8552F">
      <w:pPr>
        <w:pStyle w:val="Default"/>
        <w:numPr>
          <w:ilvl w:val="0"/>
          <w:numId w:val="16"/>
        </w:numPr>
        <w:spacing w:line="360" w:lineRule="auto"/>
        <w:rPr>
          <w:color w:val="auto"/>
        </w:rPr>
      </w:pPr>
      <w:r w:rsidRPr="00441167">
        <w:rPr>
          <w:color w:val="auto"/>
        </w:rPr>
        <w:t>Pagalbinis darbininkas</w:t>
      </w:r>
      <w:r w:rsidR="00E1117D" w:rsidRPr="00441167">
        <w:rPr>
          <w:color w:val="auto"/>
        </w:rPr>
        <w:t xml:space="preserve"> turi teisę: </w:t>
      </w:r>
    </w:p>
    <w:p w14:paraId="02865587" w14:textId="77777777" w:rsidR="00ED01BD" w:rsidRPr="00441167" w:rsidRDefault="001E5929" w:rsidP="00F8552F">
      <w:pPr>
        <w:pStyle w:val="Default"/>
        <w:numPr>
          <w:ilvl w:val="1"/>
          <w:numId w:val="16"/>
        </w:numPr>
        <w:spacing w:line="360" w:lineRule="auto"/>
        <w:jc w:val="both"/>
        <w:rPr>
          <w:color w:val="auto"/>
        </w:rPr>
      </w:pPr>
      <w:r w:rsidRPr="00441167">
        <w:rPr>
          <w:color w:val="auto"/>
        </w:rPr>
        <w:t xml:space="preserve">į </w:t>
      </w:r>
      <w:r w:rsidR="00E1117D" w:rsidRPr="00441167">
        <w:rPr>
          <w:color w:val="auto"/>
        </w:rPr>
        <w:t xml:space="preserve">tinkamas darbo sąlygas, atostogas ir kitas teisės aktais numatytas garantijas; </w:t>
      </w:r>
    </w:p>
    <w:p w14:paraId="768BCCBE" w14:textId="77777777" w:rsidR="005F7240" w:rsidRPr="00441167" w:rsidRDefault="00E1117D" w:rsidP="00F8552F">
      <w:pPr>
        <w:pStyle w:val="Default"/>
        <w:numPr>
          <w:ilvl w:val="1"/>
          <w:numId w:val="16"/>
        </w:numPr>
        <w:spacing w:line="360" w:lineRule="auto"/>
        <w:jc w:val="both"/>
        <w:rPr>
          <w:color w:val="auto"/>
        </w:rPr>
      </w:pPr>
      <w:r w:rsidRPr="00441167">
        <w:rPr>
          <w:color w:val="auto"/>
        </w:rPr>
        <w:t xml:space="preserve">gauti įstatymų ir kitų teisės aktų nustatytą darbo užmokestį; </w:t>
      </w:r>
    </w:p>
    <w:p w14:paraId="6C3A97C6" w14:textId="77777777" w:rsidR="005F7240" w:rsidRPr="00441167" w:rsidRDefault="00E1117D" w:rsidP="00F8552F">
      <w:pPr>
        <w:pStyle w:val="Default"/>
        <w:numPr>
          <w:ilvl w:val="1"/>
          <w:numId w:val="16"/>
        </w:numPr>
        <w:spacing w:line="360" w:lineRule="auto"/>
        <w:ind w:left="0" w:firstLine="720"/>
        <w:jc w:val="both"/>
        <w:rPr>
          <w:color w:val="auto"/>
        </w:rPr>
      </w:pPr>
      <w:r w:rsidRPr="00441167">
        <w:rPr>
          <w:color w:val="auto"/>
        </w:rPr>
        <w:lastRenderedPageBreak/>
        <w:t>prašyti iš Kultūros centro direktoriaus pavaduotojo ūkiui ir bendriems reikalams aprūpinti tvarkingais įrankiais, o taip pat medžiagomis bei įrengimais, būtinais atliekamam darbui.</w:t>
      </w:r>
    </w:p>
    <w:p w14:paraId="1EDD765A" w14:textId="501D0280" w:rsidR="005F7240" w:rsidRPr="00441167" w:rsidRDefault="00157B50" w:rsidP="00F8552F">
      <w:pPr>
        <w:pStyle w:val="Default"/>
        <w:numPr>
          <w:ilvl w:val="1"/>
          <w:numId w:val="16"/>
        </w:numPr>
        <w:spacing w:line="360" w:lineRule="auto"/>
        <w:ind w:left="0" w:firstLine="720"/>
        <w:jc w:val="both"/>
        <w:rPr>
          <w:color w:val="auto"/>
        </w:rPr>
      </w:pPr>
      <w:bookmarkStart w:id="5" w:name="_Hlk76732740"/>
      <w:r w:rsidRPr="00441167">
        <w:rPr>
          <w:color w:val="auto"/>
        </w:rPr>
        <w:t>d</w:t>
      </w:r>
      <w:r w:rsidR="00E1117D" w:rsidRPr="00441167">
        <w:rPr>
          <w:color w:val="auto"/>
        </w:rPr>
        <w:t xml:space="preserve">alyvauti organizuojamuose </w:t>
      </w:r>
      <w:r w:rsidR="00FB0B14" w:rsidRPr="00441167">
        <w:rPr>
          <w:color w:val="auto"/>
        </w:rPr>
        <w:t xml:space="preserve">Ūkio ir bendrųjų reikalų skyriaus </w:t>
      </w:r>
      <w:r w:rsidR="00E1117D" w:rsidRPr="00441167">
        <w:rPr>
          <w:color w:val="auto"/>
        </w:rPr>
        <w:t xml:space="preserve">darbuotojų pasitarimuose, </w:t>
      </w:r>
    </w:p>
    <w:bookmarkEnd w:id="5"/>
    <w:p w14:paraId="31121212" w14:textId="77777777" w:rsidR="005F7240" w:rsidRPr="00441167" w:rsidRDefault="00E1117D" w:rsidP="00F8552F">
      <w:pPr>
        <w:pStyle w:val="Default"/>
        <w:numPr>
          <w:ilvl w:val="1"/>
          <w:numId w:val="16"/>
        </w:numPr>
        <w:spacing w:line="360" w:lineRule="auto"/>
        <w:ind w:left="0" w:firstLine="720"/>
        <w:jc w:val="both"/>
        <w:rPr>
          <w:color w:val="auto"/>
        </w:rPr>
      </w:pPr>
      <w:r w:rsidRPr="00441167">
        <w:rPr>
          <w:color w:val="auto"/>
        </w:rPr>
        <w:t>teikti pasiūlymus d</w:t>
      </w:r>
      <w:r w:rsidR="00157B50" w:rsidRPr="00441167">
        <w:rPr>
          <w:color w:val="auto"/>
        </w:rPr>
        <w:t>ėl darbo gerinimo;</w:t>
      </w:r>
    </w:p>
    <w:p w14:paraId="1D4BF8EF" w14:textId="77777777" w:rsidR="005F7240" w:rsidRDefault="00157B50" w:rsidP="00F8552F">
      <w:pPr>
        <w:pStyle w:val="Default"/>
        <w:numPr>
          <w:ilvl w:val="1"/>
          <w:numId w:val="16"/>
        </w:numPr>
        <w:spacing w:line="360" w:lineRule="auto"/>
        <w:ind w:left="0" w:firstLine="720"/>
        <w:jc w:val="both"/>
        <w:rPr>
          <w:color w:val="auto"/>
        </w:rPr>
      </w:pPr>
      <w:r w:rsidRPr="00157B50">
        <w:t>n</w:t>
      </w:r>
      <w:r w:rsidR="00E1117D" w:rsidRPr="00157B50">
        <w:t>evykdyti nurodymų, jeigu jie aiškiai prieštarauja darbuotojų saugos, elektrosaugos,</w:t>
      </w:r>
      <w:r w:rsidRPr="00157B50">
        <w:t xml:space="preserve"> </w:t>
      </w:r>
      <w:r w:rsidR="00E1117D" w:rsidRPr="00157B50">
        <w:t>priešgaisrin</w:t>
      </w:r>
      <w:r w:rsidRPr="00157B50">
        <w:t>ė</w:t>
      </w:r>
      <w:r w:rsidR="00E1117D" w:rsidRPr="00157B50">
        <w:t>s saugos taisykl</w:t>
      </w:r>
      <w:r w:rsidRPr="00157B50">
        <w:t>ė</w:t>
      </w:r>
      <w:r w:rsidR="00E1117D" w:rsidRPr="00157B50">
        <w:t>ms, o taip pat, jei yra gr</w:t>
      </w:r>
      <w:r w:rsidRPr="00157B50">
        <w:t>ė</w:t>
      </w:r>
      <w:r w:rsidR="00E1117D" w:rsidRPr="00157B50">
        <w:t>sm</w:t>
      </w:r>
      <w:r w:rsidRPr="00157B50">
        <w:t>ė</w:t>
      </w:r>
      <w:r w:rsidR="00E1117D" w:rsidRPr="00157B50">
        <w:t xml:space="preserve"> žmonių saugumui arba sugadinti</w:t>
      </w:r>
      <w:r w:rsidRPr="00157B50">
        <w:t xml:space="preserve"> </w:t>
      </w:r>
      <w:r w:rsidR="00E1117D" w:rsidRPr="00157B50">
        <w:t>įrengimus, kol bus išaiškinti iškilę prieštaravimai.</w:t>
      </w:r>
    </w:p>
    <w:p w14:paraId="0699ABBD" w14:textId="77777777" w:rsidR="00E1117D" w:rsidRPr="005F7240" w:rsidRDefault="00E1117D" w:rsidP="00F8552F">
      <w:pPr>
        <w:pStyle w:val="Default"/>
        <w:numPr>
          <w:ilvl w:val="1"/>
          <w:numId w:val="16"/>
        </w:numPr>
        <w:spacing w:line="360" w:lineRule="auto"/>
        <w:ind w:left="0" w:firstLine="720"/>
        <w:jc w:val="both"/>
        <w:rPr>
          <w:color w:val="auto"/>
        </w:rPr>
      </w:pPr>
      <w:r w:rsidRPr="005F7240">
        <w:rPr>
          <w:color w:val="auto"/>
        </w:rPr>
        <w:t xml:space="preserve">turėti ir kitų teisių, kurios neprieštarauja Lietuvos Respublikos įstatymams ir kitiems teisės aktams. </w:t>
      </w:r>
    </w:p>
    <w:p w14:paraId="47F153CF" w14:textId="77777777" w:rsidR="00ED01BD" w:rsidRDefault="00E1117D" w:rsidP="00F8552F">
      <w:pPr>
        <w:pStyle w:val="Default"/>
        <w:spacing w:line="360" w:lineRule="auto"/>
        <w:jc w:val="center"/>
        <w:rPr>
          <w:b/>
          <w:bCs/>
          <w:color w:val="auto"/>
        </w:rPr>
      </w:pPr>
      <w:r w:rsidRPr="0057419E">
        <w:rPr>
          <w:b/>
          <w:bCs/>
          <w:color w:val="auto"/>
        </w:rPr>
        <w:t>V</w:t>
      </w:r>
      <w:r w:rsidR="00ED01BD">
        <w:rPr>
          <w:b/>
          <w:bCs/>
          <w:color w:val="auto"/>
        </w:rPr>
        <w:t>I</w:t>
      </w:r>
      <w:r w:rsidRPr="0057419E">
        <w:rPr>
          <w:b/>
          <w:bCs/>
          <w:color w:val="auto"/>
        </w:rPr>
        <w:t xml:space="preserve">. </w:t>
      </w:r>
      <w:r w:rsidR="00ED01BD">
        <w:rPr>
          <w:b/>
          <w:bCs/>
        </w:rPr>
        <w:t>SKYRIUS</w:t>
      </w:r>
    </w:p>
    <w:p w14:paraId="1028FAE1" w14:textId="77777777" w:rsidR="00E1117D" w:rsidRPr="0057419E" w:rsidRDefault="001E5929" w:rsidP="00F8552F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 xml:space="preserve">PAGALBINIO </w:t>
      </w:r>
      <w:r w:rsidR="00E1117D" w:rsidRPr="0057419E">
        <w:rPr>
          <w:b/>
          <w:bCs/>
          <w:color w:val="auto"/>
        </w:rPr>
        <w:t>DARBININKO ATSAKOMYBĖ</w:t>
      </w:r>
    </w:p>
    <w:p w14:paraId="53FA0B04" w14:textId="77777777" w:rsidR="00E1117D" w:rsidRPr="00157B50" w:rsidRDefault="001E5929" w:rsidP="00F8552F">
      <w:pPr>
        <w:pStyle w:val="Default"/>
        <w:numPr>
          <w:ilvl w:val="0"/>
          <w:numId w:val="16"/>
        </w:numPr>
        <w:spacing w:line="360" w:lineRule="auto"/>
        <w:rPr>
          <w:color w:val="auto"/>
        </w:rPr>
      </w:pPr>
      <w:r>
        <w:rPr>
          <w:color w:val="auto"/>
        </w:rPr>
        <w:t>Pagalbinis d</w:t>
      </w:r>
      <w:r w:rsidR="00E1117D" w:rsidRPr="00157B50">
        <w:rPr>
          <w:color w:val="auto"/>
        </w:rPr>
        <w:t xml:space="preserve">arbininkas atsako: </w:t>
      </w:r>
    </w:p>
    <w:p w14:paraId="3A857B95" w14:textId="77777777" w:rsidR="00ED01BD" w:rsidRDefault="00157B50" w:rsidP="00F8552F">
      <w:pPr>
        <w:pStyle w:val="Sraopastraipa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ED01BD">
        <w:rPr>
          <w:rFonts w:cs="Times New Roman"/>
          <w:szCs w:val="24"/>
        </w:rPr>
        <w:t>už š</w:t>
      </w:r>
      <w:r w:rsidR="001E5929">
        <w:rPr>
          <w:rFonts w:cs="Times New Roman"/>
          <w:szCs w:val="24"/>
        </w:rPr>
        <w:t>iame pareigybės aprašyme</w:t>
      </w:r>
      <w:r w:rsidRPr="00ED01BD">
        <w:rPr>
          <w:rFonts w:cs="Times New Roman"/>
          <w:szCs w:val="24"/>
        </w:rPr>
        <w:t xml:space="preserve"> išvardintų funkcijų savalaikį ir teisingą vykdymą;</w:t>
      </w:r>
    </w:p>
    <w:p w14:paraId="2DE2E8E2" w14:textId="77777777" w:rsidR="00ED01BD" w:rsidRPr="00ED01BD" w:rsidRDefault="00E1117D" w:rsidP="00F8552F">
      <w:pPr>
        <w:pStyle w:val="Sraopastraipa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ED01BD">
        <w:t xml:space="preserve">už jam išduotų materialinių vertybių saugumą; </w:t>
      </w:r>
    </w:p>
    <w:p w14:paraId="750CF333" w14:textId="77777777" w:rsidR="00ED01BD" w:rsidRPr="00ED01BD" w:rsidRDefault="00E1117D" w:rsidP="00F8552F">
      <w:pPr>
        <w:pStyle w:val="Sraopastraipa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ED01BD">
        <w:t>už tikslingą darbo laiko panaudojimą;</w:t>
      </w:r>
    </w:p>
    <w:p w14:paraId="0CDAE836" w14:textId="77777777" w:rsidR="00ED01BD" w:rsidRPr="00ED01BD" w:rsidRDefault="00E1117D" w:rsidP="00F8552F">
      <w:pPr>
        <w:pStyle w:val="Sraopastraipa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ED01BD">
        <w:t xml:space="preserve">už žalą, padarytą Kultūros centrui </w:t>
      </w:r>
      <w:r w:rsidR="00157B50" w:rsidRPr="00ED01BD">
        <w:t>dėl savo kaltės ar neatsargumo;</w:t>
      </w:r>
    </w:p>
    <w:p w14:paraId="450B1CAF" w14:textId="77777777" w:rsidR="00ED01BD" w:rsidRPr="00ED01BD" w:rsidRDefault="00157B50" w:rsidP="00F8552F">
      <w:pPr>
        <w:pStyle w:val="Sraopastraipa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ED01BD">
        <w:t xml:space="preserve">už </w:t>
      </w:r>
      <w:r w:rsidR="00E1117D" w:rsidRPr="00157B50">
        <w:t>pažeidimus darbe, traumatizmą bei gaisrus, įvykusius d</w:t>
      </w:r>
      <w:r w:rsidRPr="00157B50">
        <w:t>ė</w:t>
      </w:r>
      <w:r w:rsidR="00E1117D" w:rsidRPr="00157B50">
        <w:t>l jo kalt</w:t>
      </w:r>
      <w:r w:rsidRPr="00157B50">
        <w:t>ė</w:t>
      </w:r>
      <w:r w:rsidR="00E1117D" w:rsidRPr="00157B50">
        <w:t>s;</w:t>
      </w:r>
    </w:p>
    <w:p w14:paraId="565840D6" w14:textId="77777777" w:rsidR="00ED01BD" w:rsidRPr="00ED01BD" w:rsidRDefault="00157B50" w:rsidP="00F8552F">
      <w:pPr>
        <w:pStyle w:val="Sraopastraipa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157B50">
        <w:t xml:space="preserve">už </w:t>
      </w:r>
      <w:r w:rsidR="00E1117D" w:rsidRPr="00157B50">
        <w:t>blogą darbų kokybę, jam priklausančių įrankių bei įrengimų sugadinimą, netinkamai</w:t>
      </w:r>
      <w:r w:rsidRPr="00157B50">
        <w:t xml:space="preserve"> </w:t>
      </w:r>
      <w:r w:rsidR="00E1117D" w:rsidRPr="00157B50">
        <w:t>juos eksploatuojant arba jų neišsaugojimą bei pametimą;</w:t>
      </w:r>
    </w:p>
    <w:p w14:paraId="12BC34BA" w14:textId="77777777" w:rsidR="00ED01BD" w:rsidRPr="00ED01BD" w:rsidRDefault="00157B50" w:rsidP="00F8552F">
      <w:pPr>
        <w:pStyle w:val="Sraopastraipa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157B50">
        <w:t xml:space="preserve">už </w:t>
      </w:r>
      <w:r w:rsidR="00E1117D" w:rsidRPr="00157B50">
        <w:t>priešgaisrinių ir kitų taisyklių reikalavimų nevykdymą;</w:t>
      </w:r>
    </w:p>
    <w:p w14:paraId="593F7506" w14:textId="77777777" w:rsidR="00ED01BD" w:rsidRPr="00ED01BD" w:rsidRDefault="000175B4" w:rsidP="00F8552F">
      <w:pPr>
        <w:pStyle w:val="Sraopastraipa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>
        <w:t>šio aprašymo</w:t>
      </w:r>
      <w:r w:rsidR="00E1117D" w:rsidRPr="00157B50">
        <w:t xml:space="preserve"> reikalavimų ir norminių aktų pažeidimus, d</w:t>
      </w:r>
      <w:r w:rsidR="00157B50" w:rsidRPr="00157B50">
        <w:t>ė</w:t>
      </w:r>
      <w:r w:rsidR="00E1117D" w:rsidRPr="00157B50">
        <w:t>l kurių įvyko arba gal</w:t>
      </w:r>
      <w:r w:rsidR="00157B50" w:rsidRPr="00157B50">
        <w:t>ė</w:t>
      </w:r>
      <w:r w:rsidR="00E1117D" w:rsidRPr="00157B50">
        <w:t>jo</w:t>
      </w:r>
      <w:r w:rsidR="00157B50" w:rsidRPr="00157B50">
        <w:t xml:space="preserve"> </w:t>
      </w:r>
      <w:r w:rsidR="00E1117D" w:rsidRPr="00157B50">
        <w:t>įvykti nelaimingas atsitikimas</w:t>
      </w:r>
      <w:r w:rsidR="00157B50" w:rsidRPr="00157B50">
        <w:t xml:space="preserve">; </w:t>
      </w:r>
    </w:p>
    <w:p w14:paraId="72793C85" w14:textId="77777777" w:rsidR="00E1117D" w:rsidRPr="00ED01BD" w:rsidRDefault="00157B50" w:rsidP="00F8552F">
      <w:pPr>
        <w:pStyle w:val="Sraopastraipa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157B50">
        <w:t>u</w:t>
      </w:r>
      <w:r w:rsidR="00E1117D" w:rsidRPr="00157B50">
        <w:t xml:space="preserve">ž savo funkcijų nevykdymą </w:t>
      </w:r>
      <w:r w:rsidR="001E5929">
        <w:t xml:space="preserve">pagalbinis </w:t>
      </w:r>
      <w:r w:rsidRPr="00157B50">
        <w:t>darbininkas atsako Lietuvos Respublikos įstatymų nustatyta tvarka.</w:t>
      </w:r>
    </w:p>
    <w:p w14:paraId="3013B640" w14:textId="77777777" w:rsidR="00157B50" w:rsidRDefault="00157B50" w:rsidP="00F8552F">
      <w:pPr>
        <w:pStyle w:val="Default"/>
        <w:spacing w:line="360" w:lineRule="auto"/>
        <w:rPr>
          <w:color w:val="auto"/>
        </w:rPr>
      </w:pPr>
    </w:p>
    <w:p w14:paraId="5A995C46" w14:textId="77777777" w:rsidR="00E1117D" w:rsidRPr="0057419E" w:rsidRDefault="00E1117D" w:rsidP="00F8552F">
      <w:pPr>
        <w:pStyle w:val="Default"/>
        <w:spacing w:line="360" w:lineRule="auto"/>
        <w:rPr>
          <w:color w:val="auto"/>
        </w:rPr>
      </w:pPr>
      <w:r w:rsidRPr="0057419E">
        <w:rPr>
          <w:color w:val="auto"/>
        </w:rPr>
        <w:t xml:space="preserve">Susipažinau ir įsipareigoju </w:t>
      </w:r>
    </w:p>
    <w:p w14:paraId="4875C092" w14:textId="77777777" w:rsidR="00E1117D" w:rsidRPr="0057419E" w:rsidRDefault="00E1117D" w:rsidP="00F8552F">
      <w:pPr>
        <w:pStyle w:val="Default"/>
        <w:spacing w:line="360" w:lineRule="auto"/>
        <w:rPr>
          <w:color w:val="auto"/>
        </w:rPr>
      </w:pPr>
      <w:r w:rsidRPr="0057419E">
        <w:rPr>
          <w:color w:val="auto"/>
        </w:rPr>
        <w:t xml:space="preserve">vykdyti: </w:t>
      </w:r>
    </w:p>
    <w:p w14:paraId="68698464" w14:textId="77777777" w:rsidR="00E1117D" w:rsidRDefault="00E1117D" w:rsidP="00F8552F">
      <w:pPr>
        <w:pStyle w:val="Default"/>
        <w:spacing w:line="360" w:lineRule="auto"/>
        <w:rPr>
          <w:color w:val="auto"/>
          <w:sz w:val="23"/>
          <w:szCs w:val="23"/>
        </w:rPr>
      </w:pPr>
      <w:r w:rsidRPr="0057419E">
        <w:rPr>
          <w:color w:val="auto"/>
        </w:rPr>
        <w:t>__________________________</w:t>
      </w:r>
      <w:r>
        <w:rPr>
          <w:color w:val="auto"/>
          <w:sz w:val="23"/>
          <w:szCs w:val="23"/>
        </w:rPr>
        <w:t xml:space="preserve"> </w:t>
      </w:r>
    </w:p>
    <w:p w14:paraId="3308EAFD" w14:textId="77777777" w:rsidR="00E1117D" w:rsidRDefault="00E1117D" w:rsidP="00F8552F">
      <w:pPr>
        <w:pStyle w:val="Default"/>
        <w:spacing w:line="360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(parašas) </w:t>
      </w:r>
    </w:p>
    <w:p w14:paraId="782BACA5" w14:textId="77777777" w:rsidR="00E1117D" w:rsidRDefault="00E1117D" w:rsidP="00F8552F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 </w:t>
      </w:r>
    </w:p>
    <w:p w14:paraId="3E8B33BF" w14:textId="77777777" w:rsidR="00E1117D" w:rsidRDefault="00E1117D" w:rsidP="00F8552F">
      <w:pPr>
        <w:pStyle w:val="Default"/>
        <w:spacing w:line="360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(vardas, pavardė) </w:t>
      </w:r>
    </w:p>
    <w:p w14:paraId="7D4CFF53" w14:textId="77777777" w:rsidR="00E1117D" w:rsidRDefault="00E1117D" w:rsidP="00F8552F">
      <w:pPr>
        <w:spacing w:line="360" w:lineRule="auto"/>
      </w:pPr>
      <w:r>
        <w:rPr>
          <w:sz w:val="23"/>
          <w:szCs w:val="23"/>
        </w:rPr>
        <w:t>20____-_____-_____</w:t>
      </w:r>
    </w:p>
    <w:sectPr w:rsidR="00E1117D" w:rsidSect="00F8552F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5BE9"/>
    <w:multiLevelType w:val="multilevel"/>
    <w:tmpl w:val="A9B07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4272BCD"/>
    <w:multiLevelType w:val="multilevel"/>
    <w:tmpl w:val="A9B07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3B5997"/>
    <w:multiLevelType w:val="multilevel"/>
    <w:tmpl w:val="757A2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C1013AF"/>
    <w:multiLevelType w:val="multilevel"/>
    <w:tmpl w:val="A9B07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31610F5"/>
    <w:multiLevelType w:val="multilevel"/>
    <w:tmpl w:val="A9B07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42A657C"/>
    <w:multiLevelType w:val="multilevel"/>
    <w:tmpl w:val="A9B07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F985FF8"/>
    <w:multiLevelType w:val="multilevel"/>
    <w:tmpl w:val="A9B07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18A017A"/>
    <w:multiLevelType w:val="multilevel"/>
    <w:tmpl w:val="A9B07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1E958B0"/>
    <w:multiLevelType w:val="multilevel"/>
    <w:tmpl w:val="A9B07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7AF1410"/>
    <w:multiLevelType w:val="multilevel"/>
    <w:tmpl w:val="85605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61821533"/>
    <w:multiLevelType w:val="multilevel"/>
    <w:tmpl w:val="A9B07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6A501DA"/>
    <w:multiLevelType w:val="multilevel"/>
    <w:tmpl w:val="A9B07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4070E94"/>
    <w:multiLevelType w:val="multilevel"/>
    <w:tmpl w:val="A9B07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80412CA"/>
    <w:multiLevelType w:val="multilevel"/>
    <w:tmpl w:val="A9B07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AC7025E"/>
    <w:multiLevelType w:val="multilevel"/>
    <w:tmpl w:val="A9B07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02"/>
    <w:rsid w:val="000175B4"/>
    <w:rsid w:val="00044FD5"/>
    <w:rsid w:val="00047BCB"/>
    <w:rsid w:val="0007017A"/>
    <w:rsid w:val="000C6B17"/>
    <w:rsid w:val="00157B50"/>
    <w:rsid w:val="001B5BBC"/>
    <w:rsid w:val="001D4C02"/>
    <w:rsid w:val="001E5929"/>
    <w:rsid w:val="002671F5"/>
    <w:rsid w:val="00441167"/>
    <w:rsid w:val="004D1626"/>
    <w:rsid w:val="004F5050"/>
    <w:rsid w:val="0057419E"/>
    <w:rsid w:val="005F7240"/>
    <w:rsid w:val="00770BD3"/>
    <w:rsid w:val="00902DE8"/>
    <w:rsid w:val="009617D4"/>
    <w:rsid w:val="00B942EE"/>
    <w:rsid w:val="00BC056C"/>
    <w:rsid w:val="00CF2DF8"/>
    <w:rsid w:val="00E1117D"/>
    <w:rsid w:val="00E67037"/>
    <w:rsid w:val="00ED01BD"/>
    <w:rsid w:val="00F8552F"/>
    <w:rsid w:val="00FB0B14"/>
    <w:rsid w:val="00F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8F68"/>
  <w15:docId w15:val="{4D6B9030-0830-4E56-9FEB-0C05D78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9"/>
    <w:qFormat/>
    <w:rsid w:val="002671F5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671F5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D4C0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Sraopastraipa">
    <w:name w:val="List Paragraph"/>
    <w:basedOn w:val="prastasis"/>
    <w:uiPriority w:val="34"/>
    <w:qFormat/>
    <w:rsid w:val="00B942EE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9"/>
    <w:rsid w:val="002671F5"/>
    <w:rPr>
      <w:rFonts w:eastAsia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2671F5"/>
    <w:rPr>
      <w:rFonts w:eastAsia="Times New Roman" w:cs="Times New Roman"/>
      <w:b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5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Vartotojas</cp:lastModifiedBy>
  <cp:revision>7</cp:revision>
  <cp:lastPrinted>2021-11-26T14:00:00Z</cp:lastPrinted>
  <dcterms:created xsi:type="dcterms:W3CDTF">2021-09-15T05:48:00Z</dcterms:created>
  <dcterms:modified xsi:type="dcterms:W3CDTF">2021-11-26T14:02:00Z</dcterms:modified>
</cp:coreProperties>
</file>